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51" w:rsidRPr="0095356F" w:rsidRDefault="001E258A" w:rsidP="00B20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     </w:t>
      </w:r>
    </w:p>
    <w:p w:rsidR="00751558" w:rsidRDefault="009031E1" w:rsidP="0075155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5155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480D03" wp14:editId="2328183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04060" cy="1335405"/>
            <wp:effectExtent l="0" t="0" r="0" b="0"/>
            <wp:wrapTight wrapText="bothSides">
              <wp:wrapPolygon edited="0">
                <wp:start x="821" y="0"/>
                <wp:lineTo x="0" y="616"/>
                <wp:lineTo x="0" y="20337"/>
                <wp:lineTo x="411" y="21261"/>
                <wp:lineTo x="821" y="21261"/>
                <wp:lineTo x="20532" y="21261"/>
                <wp:lineTo x="20943" y="21261"/>
                <wp:lineTo x="21354" y="20337"/>
                <wp:lineTo x="21354" y="616"/>
                <wp:lineTo x="20532" y="0"/>
                <wp:lineTo x="821" y="0"/>
              </wp:wrapPolygon>
            </wp:wrapTight>
            <wp:docPr id="5" name="Рисунок 5" descr="C:\Users\User\Desktop\800_3631115_uw62br2d5pxe0wzf4mmvfkujti0p35uaeieykt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00_3631115_uw62br2d5pxe0wzf4mmvfkujti0p35uaeieykt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558" w:rsidRPr="00751558">
        <w:rPr>
          <w:rFonts w:ascii="Times New Roman" w:hAnsi="Times New Roman" w:cs="Times New Roman"/>
          <w:b/>
        </w:rPr>
        <w:t>Трезвые каникулы</w:t>
      </w:r>
      <w:r w:rsidR="00751558">
        <w:rPr>
          <w:rFonts w:ascii="Times New Roman" w:hAnsi="Times New Roman" w:cs="Times New Roman"/>
        </w:rPr>
        <w:t>!</w:t>
      </w:r>
    </w:p>
    <w:p w:rsidR="008D32CA" w:rsidRPr="0095356F" w:rsidRDefault="008D32CA" w:rsidP="0075155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356F">
        <w:rPr>
          <w:rFonts w:ascii="Times New Roman" w:hAnsi="Times New Roman" w:cs="Times New Roman"/>
        </w:rPr>
        <w:t>Для многих 2021 год был непростым, и вот наконец-то появилась возможность немного отдохнуть и расслабиться. Пандемия диктует свои условия — многие будут отмечать Новый год дома в основном за праздничным столом.</w:t>
      </w:r>
    </w:p>
    <w:p w:rsidR="009031E1" w:rsidRPr="0095356F" w:rsidRDefault="008D32CA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Увы, в этот период даже малопьющие нередко уходят в запой. Как не потерять голову за такие длинные выходные? </w:t>
      </w:r>
    </w:p>
    <w:p w:rsidR="009031E1" w:rsidRPr="0095356F" w:rsidRDefault="002578C0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95356F">
        <w:rPr>
          <w:rFonts w:ascii="Times New Roman" w:hAnsi="Times New Roman" w:cs="Times New Roman"/>
          <w:i/>
          <w:u w:val="single"/>
        </w:rPr>
        <w:t xml:space="preserve">Постарайтесь придерживаться основных правил </w:t>
      </w:r>
      <w:r w:rsidR="005F6251" w:rsidRPr="0095356F">
        <w:rPr>
          <w:rFonts w:ascii="Times New Roman" w:hAnsi="Times New Roman" w:cs="Times New Roman"/>
          <w:i/>
          <w:u w:val="single"/>
        </w:rPr>
        <w:t>трезвых каникул</w:t>
      </w:r>
      <w:r w:rsidRPr="0095356F">
        <w:rPr>
          <w:rFonts w:ascii="Times New Roman" w:hAnsi="Times New Roman" w:cs="Times New Roman"/>
          <w:i/>
          <w:u w:val="single"/>
        </w:rPr>
        <w:t>:</w:t>
      </w:r>
    </w:p>
    <w:p w:rsidR="008D32CA" w:rsidRPr="0095356F" w:rsidRDefault="005F6251" w:rsidP="00B2080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5356F">
        <w:rPr>
          <w:rFonts w:ascii="Times New Roman" w:hAnsi="Times New Roman" w:cs="Times New Roman"/>
          <w:b/>
        </w:rPr>
        <w:t>Отдайте предпочтение безалкогольным вечеринкам</w:t>
      </w:r>
    </w:p>
    <w:p w:rsidR="008D32CA" w:rsidRPr="0095356F" w:rsidRDefault="008D32CA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Алкоголь прочно ассоциируется с праздниками, и не только с новогодними. Но что, если разорвать эту связь? Поверьте, это гораздо проще, чем кажется. Проведите эксперимент: встречаясь с друзьями и знакомыми на каникулах, откажитесь от спиртного.</w:t>
      </w:r>
    </w:p>
    <w:p w:rsidR="005F6251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95356F">
        <w:rPr>
          <w:rFonts w:ascii="Times New Roman" w:hAnsi="Times New Roman" w:cs="Times New Roman"/>
        </w:rPr>
        <w:t>Звучит, возможно, странно, но вы же можете не есть, например, мандарины или шоколад, если у вас на них аллергия. Так почему не отказаться от алкоголя? Только не стоит превращать эксперимент в испытание силы воли. Сделайте это легко, без принуждения и душевных мук, просто по собственному выбору. Заодно и сэкономите.</w:t>
      </w:r>
    </w:p>
    <w:p w:rsidR="008D32CA" w:rsidRPr="0095356F" w:rsidRDefault="00007650" w:rsidP="00B2080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535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35ADA7" wp14:editId="2A53B7EF">
            <wp:simplePos x="0" y="0"/>
            <wp:positionH relativeFrom="margin">
              <wp:posOffset>-635</wp:posOffset>
            </wp:positionH>
            <wp:positionV relativeFrom="paragraph">
              <wp:posOffset>12700</wp:posOffset>
            </wp:positionV>
            <wp:extent cx="1936750" cy="1336675"/>
            <wp:effectExtent l="0" t="0" r="6350" b="0"/>
            <wp:wrapTight wrapText="bothSides">
              <wp:wrapPolygon edited="0">
                <wp:start x="850" y="0"/>
                <wp:lineTo x="0" y="616"/>
                <wp:lineTo x="0" y="20317"/>
                <wp:lineTo x="425" y="21241"/>
                <wp:lineTo x="850" y="21241"/>
                <wp:lineTo x="20609" y="21241"/>
                <wp:lineTo x="21033" y="21241"/>
                <wp:lineTo x="21458" y="20317"/>
                <wp:lineTo x="21458" y="616"/>
                <wp:lineTo x="20609" y="0"/>
                <wp:lineTo x="850" y="0"/>
              </wp:wrapPolygon>
            </wp:wrapTight>
            <wp:docPr id="6" name="Рисунок 6" descr="C:\Users\User\Desktop\ferie-fina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erie-finan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3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251" w:rsidRPr="0095356F">
        <w:rPr>
          <w:rFonts w:ascii="Times New Roman" w:hAnsi="Times New Roman" w:cs="Times New Roman"/>
          <w:b/>
        </w:rPr>
        <w:t>Найдите полезные занятия на каникулы</w:t>
      </w:r>
    </w:p>
    <w:p w:rsidR="008D32CA" w:rsidRPr="0095356F" w:rsidRDefault="00007650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 </w:t>
      </w:r>
      <w:r w:rsidR="008D32CA" w:rsidRPr="0095356F">
        <w:rPr>
          <w:rFonts w:ascii="Times New Roman" w:hAnsi="Times New Roman" w:cs="Times New Roman"/>
        </w:rPr>
        <w:t xml:space="preserve">Алкоголь только поначалу </w:t>
      </w:r>
      <w:r w:rsidR="002578C0" w:rsidRPr="0095356F">
        <w:rPr>
          <w:rFonts w:ascii="Times New Roman" w:hAnsi="Times New Roman" w:cs="Times New Roman"/>
        </w:rPr>
        <w:t>«</w:t>
      </w:r>
      <w:r w:rsidR="008D32CA" w:rsidRPr="0095356F">
        <w:rPr>
          <w:rFonts w:ascii="Times New Roman" w:hAnsi="Times New Roman" w:cs="Times New Roman"/>
        </w:rPr>
        <w:t>веселит и расслабляет</w:t>
      </w:r>
      <w:r w:rsidR="002578C0" w:rsidRPr="0095356F">
        <w:rPr>
          <w:rFonts w:ascii="Times New Roman" w:hAnsi="Times New Roman" w:cs="Times New Roman"/>
        </w:rPr>
        <w:t>»</w:t>
      </w:r>
      <w:r w:rsidR="008D32CA" w:rsidRPr="0095356F">
        <w:rPr>
          <w:rFonts w:ascii="Times New Roman" w:hAnsi="Times New Roman" w:cs="Times New Roman"/>
        </w:rPr>
        <w:t>. На самом деле это депрессант. У человека, злоупотребляющего спиртными напитками, нарушается серотониновый обмен в организме, именно поэтому появляется тяга выпить еще и еще, развивается толерантность к спиртному, что означает — его требуется все больше и больше для достижения эффекта.</w:t>
      </w:r>
    </w:p>
    <w:p w:rsidR="00B20803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Начинается все с шампанского в новогоднюю ночь, застолье плавно перетекает в первое, второе, а затем и десятое января. Разумеется, это серьезный удар по здоровью и нервной системе. Это стоит понимать. </w:t>
      </w:r>
    </w:p>
    <w:p w:rsidR="002578C0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95356F">
        <w:rPr>
          <w:rFonts w:ascii="Times New Roman" w:hAnsi="Times New Roman" w:cs="Times New Roman"/>
          <w:u w:val="single"/>
        </w:rPr>
        <w:t xml:space="preserve">Что происходит, когда в организм попадает сто граммов алкоголя? 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учащается пульс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кровь сгущается</w:t>
      </w:r>
    </w:p>
    <w:p w:rsidR="002578C0" w:rsidRPr="0095356F" w:rsidRDefault="008D32CA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повышается выработка гормо</w:t>
      </w:r>
      <w:r w:rsidR="002578C0" w:rsidRPr="0095356F">
        <w:rPr>
          <w:rFonts w:ascii="Times New Roman" w:hAnsi="Times New Roman" w:cs="Times New Roman"/>
        </w:rPr>
        <w:t>нов адреналина и норадреналина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повышается выработка </w:t>
      </w:r>
      <w:r w:rsidR="008D32CA" w:rsidRPr="0095356F">
        <w:rPr>
          <w:rFonts w:ascii="Times New Roman" w:hAnsi="Times New Roman" w:cs="Times New Roman"/>
        </w:rPr>
        <w:t>желудо</w:t>
      </w:r>
      <w:r w:rsidRPr="0095356F">
        <w:rPr>
          <w:rFonts w:ascii="Times New Roman" w:hAnsi="Times New Roman" w:cs="Times New Roman"/>
        </w:rPr>
        <w:t>чного сока, сосуды расширяются</w:t>
      </w:r>
    </w:p>
    <w:p w:rsidR="008D32CA" w:rsidRPr="0095356F" w:rsidRDefault="002578C0" w:rsidP="00B208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Все вышеперечисленное является типичной реакцией</w:t>
      </w:r>
      <w:r w:rsidR="008D32CA" w:rsidRPr="0095356F">
        <w:rPr>
          <w:rFonts w:ascii="Times New Roman" w:hAnsi="Times New Roman" w:cs="Times New Roman"/>
        </w:rPr>
        <w:t xml:space="preserve"> организма на стресс.</w:t>
      </w:r>
    </w:p>
    <w:p w:rsidR="002578C0" w:rsidRPr="0095356F" w:rsidRDefault="002578C0" w:rsidP="00B2080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578C0" w:rsidRPr="0095356F" w:rsidRDefault="008D32CA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  <w:u w:val="single"/>
        </w:rPr>
        <w:t>Что случается, если спиртное попадает в организм регулярно?</w:t>
      </w:r>
      <w:r w:rsidRPr="0095356F">
        <w:rPr>
          <w:rFonts w:ascii="Times New Roman" w:hAnsi="Times New Roman" w:cs="Times New Roman"/>
        </w:rPr>
        <w:t xml:space="preserve"> 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мозг начинает голодать, потому что густая кровь медленнее идет по сосудам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страдает поджелудочная железа, а значит, ухудшается обмен веществ</w:t>
      </w:r>
    </w:p>
    <w:p w:rsidR="002578C0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нагрузку испытывает и сердце, потому что спиртное запускает выработку холестерина, повышает давление</w:t>
      </w:r>
    </w:p>
    <w:p w:rsidR="008D32CA" w:rsidRPr="0095356F" w:rsidRDefault="002578C0" w:rsidP="00B208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недалеко и до воспаления печени — цирроза</w:t>
      </w:r>
    </w:p>
    <w:p w:rsidR="008D32CA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А теперь подумайте и ответьте на вопрос — неужели вам не жаль свое тело? Вместо того чтобы пить, наполните праздники прогулками, спортом, идите в бассейн, купите домой настольные игры, сделайте дела, которые откладывали в долгий ящик.</w:t>
      </w:r>
    </w:p>
    <w:p w:rsidR="008D32CA" w:rsidRPr="0095356F" w:rsidRDefault="005F6251" w:rsidP="00B2080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5356F">
        <w:rPr>
          <w:rFonts w:ascii="Times New Roman" w:hAnsi="Times New Roman" w:cs="Times New Roman"/>
          <w:b/>
        </w:rPr>
        <w:t>Ни в коем случае не опохмеляйтесь</w:t>
      </w:r>
      <w:r w:rsidR="00007650" w:rsidRPr="0095356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32CA" w:rsidRPr="0095356F" w:rsidRDefault="008D32CA" w:rsidP="00B2080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В интернете можно найти массу советов о том, как выйти из запоя самостоятельно. Якобы резко бросать пить нельзя, а вот если делать это постепенно, то есть уменьшать с каждым днем количество алкоголя или переходить на более легкие напитки, организм будет испытывать меньше стресса. На самом деле лучший способ выхода из запоя — постараться не входить в него и никогда не опохмеляться. Потому что «опохмел» не лечит, вопреки принятым убеждениям.</w:t>
      </w:r>
    </w:p>
    <w:p w:rsidR="008D32CA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«Переход» на более легкие напитки может длиться неделями, то есть только усугублять положение. Это не выход, это просто продолжение. И «опохмел» может легко превратиться в запой.</w:t>
      </w:r>
    </w:p>
    <w:p w:rsidR="008D32CA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lastRenderedPageBreak/>
        <w:t xml:space="preserve">Есть мнение, что на пользу пойдут кисломолочные продукты — кефир или </w:t>
      </w:r>
      <w:proofErr w:type="spellStart"/>
      <w:r w:rsidRPr="0095356F">
        <w:rPr>
          <w:rFonts w:ascii="Times New Roman" w:hAnsi="Times New Roman" w:cs="Times New Roman"/>
        </w:rPr>
        <w:t>тан</w:t>
      </w:r>
      <w:proofErr w:type="spellEnd"/>
      <w:r w:rsidRPr="0095356F">
        <w:rPr>
          <w:rFonts w:ascii="Times New Roman" w:hAnsi="Times New Roman" w:cs="Times New Roman"/>
        </w:rPr>
        <w:t>. Но в них есть лактоза, жир и белок. Запои сопровождаются ухудшением пищеварения, и все эти продукты не будут переварены и усвоены.</w:t>
      </w:r>
    </w:p>
    <w:p w:rsidR="008D32CA" w:rsidRPr="0095356F" w:rsidRDefault="008D32CA" w:rsidP="001E258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 xml:space="preserve">Не будет пользы ни от </w:t>
      </w:r>
      <w:proofErr w:type="spellStart"/>
      <w:r w:rsidRPr="0095356F">
        <w:rPr>
          <w:rFonts w:ascii="Times New Roman" w:hAnsi="Times New Roman" w:cs="Times New Roman"/>
        </w:rPr>
        <w:t>энтеросгеля</w:t>
      </w:r>
      <w:proofErr w:type="spellEnd"/>
      <w:r w:rsidRPr="0095356F">
        <w:rPr>
          <w:rFonts w:ascii="Times New Roman" w:hAnsi="Times New Roman" w:cs="Times New Roman"/>
        </w:rPr>
        <w:t>, ни от активированного угля. Поэтому лучше, если новогодняя вечеринка оказалась бурной, обратить внимание на острую пищу, пить больше простой воды, чтобы восстановить водно-электролитный баланс, и все же отказаться от дальнейшего употребления спиртных напитков.</w:t>
      </w:r>
    </w:p>
    <w:p w:rsidR="008D32CA" w:rsidRPr="0095356F" w:rsidRDefault="00B20803" w:rsidP="00B2080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5356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C4249D" wp14:editId="47BD7E3D">
            <wp:simplePos x="0" y="0"/>
            <wp:positionH relativeFrom="margin">
              <wp:posOffset>3542665</wp:posOffset>
            </wp:positionH>
            <wp:positionV relativeFrom="paragraph">
              <wp:posOffset>6985</wp:posOffset>
            </wp:positionV>
            <wp:extent cx="2400300" cy="2007870"/>
            <wp:effectExtent l="0" t="0" r="0" b="0"/>
            <wp:wrapTight wrapText="bothSides">
              <wp:wrapPolygon edited="0">
                <wp:start x="686" y="0"/>
                <wp:lineTo x="0" y="410"/>
                <wp:lineTo x="0" y="21108"/>
                <wp:lineTo x="686" y="21313"/>
                <wp:lineTo x="20743" y="21313"/>
                <wp:lineTo x="21429" y="21108"/>
                <wp:lineTo x="21429" y="410"/>
                <wp:lineTo x="20743" y="0"/>
                <wp:lineTo x="686" y="0"/>
              </wp:wrapPolygon>
            </wp:wrapTight>
            <wp:docPr id="8" name="Рисунок 8" descr="C:\Users\User\Desktop\Alco-thera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Alco-therapy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251" w:rsidRPr="0095356F">
        <w:rPr>
          <w:rFonts w:ascii="Times New Roman" w:hAnsi="Times New Roman" w:cs="Times New Roman"/>
          <w:b/>
        </w:rPr>
        <w:t>Не бойтесь обратиться к наркологу</w:t>
      </w:r>
      <w:r w:rsidRPr="0095356F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78C0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Запой — тяжелое состояние, требующее порой помощи специалистов и лечения медицинскими препаратами. Если это случилось с близким, поддержите его. Возможно, он уже и не хочет пить, но организм требует новую дозу, чтобы просто чувствовать себя нормально.</w:t>
      </w:r>
    </w:p>
    <w:p w:rsidR="002578C0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Что можно сделать? Не бояться обратиться к наркологу, это совсем не «стыдный» врач, а специалист, которому, поверьте, нет никакого дела до моральной стороны вопроса. Алкоголизм — заболевание, которое лечится. Бытовое пьянство, запой — состояние, из которого можно выйти. Надо только признать проблему и совместными усилиями искать решение.</w:t>
      </w:r>
    </w:p>
    <w:p w:rsidR="002578C0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Разумеется, в этом деликатном вопросе все индивидуально: кто-то может сам прекратить пить, кому-то достаточно вызова нарколога на дом, а кому-то нет и пройти курс реабилитации в клинике для него — единственный вариант.</w:t>
      </w:r>
    </w:p>
    <w:p w:rsidR="00A15D36" w:rsidRPr="0095356F" w:rsidRDefault="008D32CA" w:rsidP="00B2080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5356F">
        <w:rPr>
          <w:rFonts w:ascii="Times New Roman" w:hAnsi="Times New Roman" w:cs="Times New Roman"/>
        </w:rPr>
        <w:t>Ведь организм после «моратория на алкоголь» восстанавливается в течение 3-5 дней. Человек начинает чувствовать себя хорошо, и на смену твердому решению «больше никогда» приходят мысли, что бокал пива совсем не повредит. И ситуация повторяется. Вот почему в некоторых случаях человеку необходим медицинский контроль и полный отказ от спиртного.</w:t>
      </w:r>
    </w:p>
    <w:p w:rsidR="001E258A" w:rsidRPr="0095356F" w:rsidRDefault="001E258A" w:rsidP="001E25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11737" w:rsidRPr="0095356F" w:rsidRDefault="002578C0" w:rsidP="00B20803">
      <w:pPr>
        <w:shd w:val="clear" w:color="auto" w:fill="FCFCFC"/>
        <w:spacing w:after="150" w:line="276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b/>
          <w:color w:val="1A1A1A"/>
          <w:szCs w:val="20"/>
          <w:lang w:eastAsia="ru-RU"/>
        </w:rPr>
        <w:t>Для тех, кто не м</w:t>
      </w:r>
      <w:r w:rsidR="00007650" w:rsidRPr="0095356F">
        <w:rPr>
          <w:rFonts w:ascii="Times New Roman" w:eastAsia="Times New Roman" w:hAnsi="Times New Roman" w:cs="Times New Roman"/>
          <w:b/>
          <w:color w:val="1A1A1A"/>
          <w:szCs w:val="20"/>
          <w:lang w:eastAsia="ru-RU"/>
        </w:rPr>
        <w:t>ожет отказаться от приема спиртных веществ</w:t>
      </w:r>
      <w:r w:rsidRPr="0095356F">
        <w:rPr>
          <w:rFonts w:ascii="Times New Roman" w:eastAsia="Times New Roman" w:hAnsi="Times New Roman" w:cs="Times New Roman"/>
          <w:b/>
          <w:color w:val="1A1A1A"/>
          <w:szCs w:val="20"/>
          <w:lang w:eastAsia="ru-RU"/>
        </w:rPr>
        <w:t xml:space="preserve">, существует перечень правил </w:t>
      </w:r>
      <w:r w:rsidR="00D11737" w:rsidRPr="0095356F">
        <w:rPr>
          <w:rFonts w:ascii="Times New Roman" w:eastAsia="Times New Roman" w:hAnsi="Times New Roman" w:cs="Times New Roman"/>
          <w:b/>
          <w:color w:val="1A1A1A"/>
          <w:szCs w:val="20"/>
          <w:lang w:eastAsia="ru-RU"/>
        </w:rPr>
        <w:t>безопасного употребления алкоголя в новогоднюю ночь: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За пару часов до планируемого застолья плотно поешьте. На ужин будут хороши жирное мясо, гречневая или овсяная каши. Эти продукты замедлят всасывание алкоголя в кровь, когда вы сядете за новогодний стол.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Определите объем спиртного, который планируете выпить за вечер, заранее, и придерживайтесь данной себе установки. Оптимально, если у вас будет личный напиток, тогда вы сможете точно контролировать количество выпитого.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Углекислый газ, который содержится в пиве и сладких газировках, ускоряет проникновение алкоголя в кровь и вызывает быстрое опьянение. Спиртное следует не запивать, а закусывать. При этом в течение вечера желательно пить обычную негазированную воду. Она защитит организм от обезвоживания в течение ночи и улучшит самочувствие на утро.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Движение помогает организму перерабатывать алкоголь. Если человек сидит без движения, алкоголь хуже перерабатывается организмом. Телу будет значительно легче и проще справиться со спиртом, если вы будете регулярно вставать, двигаться, выходить на свежий воздух. Танцуйте, участвуйте в конкурсах.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Не стоит мешать алкогольные напитки. Если вы начали вечер с одного напитка, то придерживайтесь своего выбора до конца праздника.</w:t>
      </w:r>
    </w:p>
    <w:p w:rsidR="005F6251" w:rsidRPr="0095356F" w:rsidRDefault="00D11737" w:rsidP="00B20803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Старайтесь выпивать реже: несколько тостов в течение вечера вперемешку с танцами и конкурсами станут лучшим выбором для новогодней ночи.</w:t>
      </w:r>
    </w:p>
    <w:p w:rsidR="0095356F" w:rsidRPr="0095356F" w:rsidRDefault="00D11737" w:rsidP="0095356F">
      <w:pPr>
        <w:pStyle w:val="a3"/>
        <w:numPr>
          <w:ilvl w:val="0"/>
          <w:numId w:val="5"/>
        </w:numPr>
        <w:shd w:val="clear" w:color="auto" w:fill="FCFCFC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color w:val="1A1A1A"/>
          <w:szCs w:val="20"/>
          <w:lang w:eastAsia="ru-RU"/>
        </w:rPr>
      </w:pPr>
      <w:r w:rsidRPr="0095356F">
        <w:rPr>
          <w:rFonts w:ascii="Times New Roman" w:eastAsia="Times New Roman" w:hAnsi="Times New Roman" w:cs="Times New Roman"/>
          <w:color w:val="1A1A1A"/>
          <w:szCs w:val="20"/>
          <w:lang w:eastAsia="ru-RU"/>
        </w:rPr>
        <w:t>Если накануне празднования стоит обильно поужинать, во время основного застолья делать этого не нужно. Избыток жирной пищи (жирное мясо, салаты с майонезом) негативно отразится на работе печени. Ей приходится справляться с потоком алкоголя, из-за чего на жиры у нее не остается сил. Это приводит к повышению нагрузки на другие органы пищеварительного тракта, в частности, на поджелудочную железу, и может обернуться приступом острого панкреатита. Оптимальные закуски — фруктовые и овощные салаты, сыр, холодец и заливное из рыбы, нежирные горячие блюда.</w:t>
      </w:r>
    </w:p>
    <w:sectPr w:rsidR="0095356F" w:rsidRPr="0095356F" w:rsidSect="0095356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460"/>
    <w:multiLevelType w:val="hybridMultilevel"/>
    <w:tmpl w:val="2A0E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C3B"/>
    <w:multiLevelType w:val="hybridMultilevel"/>
    <w:tmpl w:val="4F6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869"/>
    <w:multiLevelType w:val="hybridMultilevel"/>
    <w:tmpl w:val="AC246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70259E"/>
    <w:multiLevelType w:val="hybridMultilevel"/>
    <w:tmpl w:val="C974FE92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4063329"/>
    <w:multiLevelType w:val="hybridMultilevel"/>
    <w:tmpl w:val="BD70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5B68"/>
    <w:multiLevelType w:val="hybridMultilevel"/>
    <w:tmpl w:val="D4509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DB0C04"/>
    <w:multiLevelType w:val="multilevel"/>
    <w:tmpl w:val="749C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A3FDC"/>
    <w:multiLevelType w:val="hybridMultilevel"/>
    <w:tmpl w:val="12B62E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8364755"/>
    <w:multiLevelType w:val="hybridMultilevel"/>
    <w:tmpl w:val="9B42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57B3"/>
    <w:multiLevelType w:val="hybridMultilevel"/>
    <w:tmpl w:val="F6E67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74F15"/>
    <w:multiLevelType w:val="hybridMultilevel"/>
    <w:tmpl w:val="A282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D97"/>
    <w:multiLevelType w:val="hybridMultilevel"/>
    <w:tmpl w:val="3A94AB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A1349B"/>
    <w:multiLevelType w:val="hybridMultilevel"/>
    <w:tmpl w:val="DBE69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0E28"/>
    <w:multiLevelType w:val="hybridMultilevel"/>
    <w:tmpl w:val="A9B65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C763CF"/>
    <w:multiLevelType w:val="hybridMultilevel"/>
    <w:tmpl w:val="6DD4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CA"/>
    <w:rsid w:val="00007650"/>
    <w:rsid w:val="000B21F1"/>
    <w:rsid w:val="001E258A"/>
    <w:rsid w:val="002578C0"/>
    <w:rsid w:val="005F6251"/>
    <w:rsid w:val="00751558"/>
    <w:rsid w:val="008D32CA"/>
    <w:rsid w:val="009031E1"/>
    <w:rsid w:val="0095356F"/>
    <w:rsid w:val="00A15D36"/>
    <w:rsid w:val="00B20803"/>
    <w:rsid w:val="00D1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C5CD"/>
  <w15:chartTrackingRefBased/>
  <w15:docId w15:val="{20DDB256-1CAF-4766-9845-C196187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D471-7F33-42C9-86F4-9E3AA944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2021-12-24T10:15:00Z</dcterms:created>
  <dcterms:modified xsi:type="dcterms:W3CDTF">2021-12-24T10:26:00Z</dcterms:modified>
</cp:coreProperties>
</file>